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C3D" w:rsidRPr="00164BA9" w:rsidRDefault="00673C3D" w:rsidP="00673C3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урока: </w:t>
      </w:r>
      <w:r w:rsidR="00807A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Обобщающий урок по теме « Линейная  функция».</w:t>
      </w:r>
    </w:p>
    <w:p w:rsidR="00673C3D" w:rsidRPr="00164BA9" w:rsidRDefault="00673C3D" w:rsidP="00673C3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Цель: </w:t>
      </w:r>
      <w:r w:rsidRPr="00164BA9">
        <w:rPr>
          <w:rFonts w:ascii="Times New Roman" w:eastAsia="Times New Roman" w:hAnsi="Times New Roman" w:cs="Times New Roman"/>
          <w:color w:val="231F20"/>
          <w:sz w:val="28"/>
          <w:szCs w:val="28"/>
          <w:lang w:eastAsia="ru-RU"/>
        </w:rPr>
        <w:t>Через выявление взаимного расположения графиков линейных функций в зависимости от значений углового коэффициента и свободного члена, обобщить и систематизировать материал по теме «Линейная функция».</w:t>
      </w:r>
    </w:p>
    <w:p w:rsidR="00673C3D" w:rsidRPr="00164BA9" w:rsidRDefault="00673C3D" w:rsidP="00673C3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Задачи:</w:t>
      </w:r>
    </w:p>
    <w:p w:rsidR="00673C3D" w:rsidRPr="00164BA9" w:rsidRDefault="00673C3D" w:rsidP="00673C3D">
      <w:pPr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обобщать знания, осмысливать материал, делать выводы по материалу. </w:t>
      </w:r>
    </w:p>
    <w:p w:rsidR="00673C3D" w:rsidRPr="00164BA9" w:rsidRDefault="00673C3D" w:rsidP="00673C3D">
      <w:pPr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Содействовать рациональной  организации труда; развивать навыки самоорганизации, самоуправления, самообучения и самоконтроля.</w:t>
      </w:r>
    </w:p>
    <w:p w:rsidR="00673C3D" w:rsidRPr="00164BA9" w:rsidRDefault="00673C3D" w:rsidP="00673C3D">
      <w:pPr>
        <w:numPr>
          <w:ilvl w:val="0"/>
          <w:numId w:val="1"/>
        </w:num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Совершенствовать культуру умственного труда, рефлексивной культуры.</w:t>
      </w:r>
    </w:p>
    <w:p w:rsidR="00673C3D" w:rsidRPr="00164BA9" w:rsidRDefault="00673C3D" w:rsidP="00673C3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темы:  </w:t>
      </w:r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тема программы по алгебре для 7 класса  УМК «Алгебра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7 </w:t>
      </w:r>
      <w:r w:rsidR="00543725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класс» под редакцией Ю.Н.Макарычев</w:t>
      </w:r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73C3D" w:rsidRPr="00164BA9" w:rsidRDefault="00673C3D" w:rsidP="00673C3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4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Тип урока: </w:t>
      </w:r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Урок обобщения и систематизации знаний.</w:t>
      </w:r>
    </w:p>
    <w:p w:rsidR="00673C3D" w:rsidRPr="00164BA9" w:rsidRDefault="00673C3D" w:rsidP="00673C3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Организационные формы обучения: </w:t>
      </w:r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коллективная, групповая, индивидуальная.</w:t>
      </w:r>
    </w:p>
    <w:p w:rsidR="00673C3D" w:rsidRPr="00164BA9" w:rsidRDefault="00673C3D" w:rsidP="00673C3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Структура урока: </w:t>
      </w:r>
    </w:p>
    <w:p w:rsidR="00673C3D" w:rsidRPr="00D21FE0" w:rsidRDefault="00673C3D" w:rsidP="00673C3D">
      <w:pPr>
        <w:pStyle w:val="a4"/>
        <w:numPr>
          <w:ilvl w:val="0"/>
          <w:numId w:val="3"/>
        </w:num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FE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этап</w:t>
      </w:r>
      <w:r w:rsidRPr="00D21FE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тивационно –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ориентировочный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(15</w:t>
      </w:r>
      <w:r w:rsidRPr="00D21F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мин.)</w:t>
      </w:r>
    </w:p>
    <w:p w:rsidR="00673C3D" w:rsidRPr="00D21FE0" w:rsidRDefault="00673C3D" w:rsidP="00673C3D">
      <w:pPr>
        <w:pStyle w:val="a4"/>
        <w:numPr>
          <w:ilvl w:val="0"/>
          <w:numId w:val="2"/>
        </w:num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1FE0">
        <w:rPr>
          <w:rFonts w:ascii="Times New Roman" w:eastAsia="Times New Roman" w:hAnsi="Times New Roman" w:cs="Times New Roman"/>
          <w:sz w:val="28"/>
          <w:szCs w:val="28"/>
          <w:lang w:eastAsia="ru-RU"/>
        </w:rPr>
        <w:t>Мотивация</w:t>
      </w:r>
    </w:p>
    <w:p w:rsidR="00673C3D" w:rsidRPr="00164BA9" w:rsidRDefault="00673C3D" w:rsidP="00673C3D">
      <w:pPr>
        <w:numPr>
          <w:ilvl w:val="0"/>
          <w:numId w:val="2"/>
        </w:num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Постановка учебно-познавательных задач</w:t>
      </w:r>
    </w:p>
    <w:p w:rsidR="00673C3D" w:rsidRDefault="00673C3D" w:rsidP="00673C3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2этап. </w:t>
      </w:r>
      <w:proofErr w:type="spellStart"/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Операционно</w:t>
      </w:r>
      <w:proofErr w:type="spellEnd"/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сполнительский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(15 </w:t>
      </w:r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мин.)</w:t>
      </w:r>
    </w:p>
    <w:p w:rsidR="00673C3D" w:rsidRDefault="00673C3D" w:rsidP="00673C3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21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3этап.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021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Подведение итогов.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(5мин)</w:t>
      </w:r>
    </w:p>
    <w:p w:rsidR="00673C3D" w:rsidRPr="00164BA9" w:rsidRDefault="00673C3D" w:rsidP="00673C3D">
      <w:pPr>
        <w:suppressAutoHyphens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4B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этап.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Рефлексивно – оценочный (5</w:t>
      </w:r>
      <w:r w:rsidRPr="00164BA9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мин.)</w:t>
      </w:r>
    </w:p>
    <w:p w:rsidR="00673C3D" w:rsidRPr="00164BA9" w:rsidRDefault="00673C3D" w:rsidP="00673C3D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164BA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lastRenderedPageBreak/>
        <w:t>Ход урока</w:t>
      </w:r>
    </w:p>
    <w:tbl>
      <w:tblPr>
        <w:tblStyle w:val="a3"/>
        <w:tblW w:w="14850" w:type="dxa"/>
        <w:tblLayout w:type="fixed"/>
        <w:tblLook w:val="01E0"/>
      </w:tblPr>
      <w:tblGrid>
        <w:gridCol w:w="2943"/>
        <w:gridCol w:w="7513"/>
        <w:gridCol w:w="4394"/>
      </w:tblGrid>
      <w:tr w:rsidR="00673C3D" w:rsidRPr="00164BA9" w:rsidTr="00BA358E">
        <w:tc>
          <w:tcPr>
            <w:tcW w:w="2943" w:type="dxa"/>
          </w:tcPr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Этапы урока</w:t>
            </w:r>
          </w:p>
        </w:tc>
        <w:tc>
          <w:tcPr>
            <w:tcW w:w="7513" w:type="dxa"/>
          </w:tcPr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4394" w:type="dxa"/>
          </w:tcPr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ученика</w:t>
            </w:r>
          </w:p>
        </w:tc>
      </w:tr>
      <w:tr w:rsidR="00673C3D" w:rsidRPr="00164BA9" w:rsidTr="00BA358E">
        <w:tc>
          <w:tcPr>
            <w:tcW w:w="2943" w:type="dxa"/>
          </w:tcPr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 этап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Мотивационно – ориентировочный</w:t>
            </w: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6D333B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1.1</w:t>
            </w:r>
            <w:r w:rsidRPr="006D33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Актуализация знаний</w:t>
            </w:r>
          </w:p>
          <w:p w:rsidR="00673C3D" w:rsidRPr="006D333B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1.2.Мотивация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Прием 1 «Вместе - мы сила!»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Цель: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 основных понятий темы;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показать практическую значимость данной темы.</w:t>
            </w: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Прием 2 «От частного к общему</w:t>
            </w:r>
            <w:proofErr w:type="gramStart"/>
            <w:r w:rsidRPr="00164BA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»-</w:t>
            </w:r>
            <w:proofErr w:type="gramEnd"/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прием, который тренирует память, наблюдательность,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поиск закономерностей.</w:t>
            </w: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1.3. Постановка учебно-познавательных задач</w:t>
            </w:r>
          </w:p>
          <w:p w:rsidR="00673C3D" w:rsidRPr="008E28F8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2.2.Прием 4: «Я все сумею, я все смогу» -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основная цель данного приема – развитие навыков самоорганизац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ии своей деятельности, развитие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умения самоконтроля, объективно оценивать свою работу.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807A89" w:rsidRDefault="00807A89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807A89" w:rsidRDefault="00807A89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807A89" w:rsidRDefault="00807A89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807A89" w:rsidRDefault="00807A89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807A89" w:rsidRDefault="00807A89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807A89" w:rsidRDefault="00807A89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О</w:t>
            </w:r>
            <w:r w:rsidRPr="00164BA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здоровительная пауза</w:t>
            </w: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этап.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Операционно</w:t>
            </w:r>
            <w:proofErr w:type="spellEnd"/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исполнительский.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2.1.Прием 3: «Я открыл» </w:t>
            </w:r>
            <w:proofErr w:type="gramStart"/>
            <w:r w:rsidRPr="00164BA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-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рактическая работа исследовательского характера. Данный прием пробуждает познавательную активность. Дети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поставлены в условия, в которых вынуждены постоянно анализировать, сравнивать, делать выводы. Созданы все условия, для мотивационной основы творческой деятельности.</w:t>
            </w: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 xml:space="preserve">3этап. </w:t>
            </w: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 урока</w:t>
            </w: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6EBD" w:rsidRDefault="00C86EB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C86EBD" w:rsidRDefault="00C86EB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этап.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Рефлексивно – оценочный.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Цель: конкретизация и контроль</w:t>
            </w: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4848D8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7513" w:type="dxa"/>
          </w:tcPr>
          <w:p w:rsidR="00673C3D" w:rsidRP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I</w:t>
            </w: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настраивает учащихся на урок.</w:t>
            </w: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 улице  у нас  почти зима, стоят  холодные дни. Я предлагаю  вам  улыбнуться и передать  мысленно  соседу положительные  эмоции, поделиться  капелькой  теплоты  и добра.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b/>
                <w:sz w:val="28"/>
                <w:szCs w:val="28"/>
              </w:rPr>
              <w:t>Задание №1.</w:t>
            </w:r>
            <w:r w:rsidRPr="00315203">
              <w:rPr>
                <w:sz w:val="28"/>
                <w:szCs w:val="28"/>
              </w:rPr>
              <w:t xml:space="preserve"> Разбейте функции, заданные формулами на группы: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у = 2х – 3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у = 6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у = 7 </w:t>
            </w:r>
            <w:proofErr w:type="spellStart"/>
            <w:r w:rsidRPr="00315203">
              <w:rPr>
                <w:sz w:val="28"/>
                <w:szCs w:val="28"/>
              </w:rPr>
              <w:t>х</w:t>
            </w:r>
            <w:proofErr w:type="spellEnd"/>
            <w:r w:rsidRPr="00315203">
              <w:rPr>
                <w:sz w:val="28"/>
                <w:szCs w:val="28"/>
              </w:rPr>
              <w:t xml:space="preserve">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у =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6845" cy="391795"/>
                  <wp:effectExtent l="19050" t="0" r="0" b="0"/>
                  <wp:docPr id="10" name="Рисунок 90" descr="Image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0" descr="Image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у = - </w:t>
            </w:r>
            <w:proofErr w:type="spellStart"/>
            <w:r w:rsidRPr="00315203">
              <w:rPr>
                <w:sz w:val="28"/>
                <w:szCs w:val="28"/>
              </w:rPr>
              <w:t>х</w:t>
            </w:r>
            <w:proofErr w:type="spellEnd"/>
            <w:r w:rsidRPr="00315203">
              <w:rPr>
                <w:sz w:val="28"/>
                <w:szCs w:val="28"/>
              </w:rPr>
              <w:t xml:space="preserve">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у = - 12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у = 0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у = </w:t>
            </w:r>
            <w:proofErr w:type="spellStart"/>
            <w:r w:rsidRPr="00315203">
              <w:rPr>
                <w:sz w:val="28"/>
                <w:szCs w:val="28"/>
              </w:rPr>
              <w:t>х</w:t>
            </w:r>
            <w:proofErr w:type="spellEnd"/>
            <w:r w:rsidRPr="00315203">
              <w:rPr>
                <w:sz w:val="28"/>
                <w:szCs w:val="28"/>
              </w:rPr>
              <w:t xml:space="preserve">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По окончании работы должны появиться следующие группы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группа: у = 2х – 3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группа: у = 7 </w:t>
            </w:r>
            <w:proofErr w:type="spellStart"/>
            <w:proofErr w:type="gramStart"/>
            <w:r w:rsidRPr="00315203">
              <w:rPr>
                <w:sz w:val="28"/>
                <w:szCs w:val="28"/>
              </w:rPr>
              <w:t>х</w:t>
            </w:r>
            <w:proofErr w:type="spellEnd"/>
            <w:proofErr w:type="gramEnd"/>
            <w:r w:rsidRPr="00315203">
              <w:rPr>
                <w:sz w:val="28"/>
                <w:szCs w:val="28"/>
              </w:rPr>
              <w:t xml:space="preserve">; у = </w:t>
            </w: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6845" cy="391795"/>
                  <wp:effectExtent l="19050" t="0" r="0" b="0"/>
                  <wp:docPr id="11" name="Рисунок 91" descr="Image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1" descr="Image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5203">
              <w:rPr>
                <w:sz w:val="28"/>
                <w:szCs w:val="28"/>
              </w:rPr>
              <w:t xml:space="preserve">; у = - </w:t>
            </w:r>
            <w:proofErr w:type="spellStart"/>
            <w:r w:rsidRPr="00315203">
              <w:rPr>
                <w:sz w:val="28"/>
                <w:szCs w:val="28"/>
              </w:rPr>
              <w:t>х</w:t>
            </w:r>
            <w:proofErr w:type="spellEnd"/>
            <w:r w:rsidRPr="00315203">
              <w:rPr>
                <w:sz w:val="28"/>
                <w:szCs w:val="28"/>
              </w:rPr>
              <w:t xml:space="preserve">; у = х.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группа: у = 6; у = - 12; у = 0.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lastRenderedPageBreak/>
              <w:t>- Проверьте правильность выполнения данного задания.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>Учащиеся сверяют правильность ответа с изображением на слайде. (Работа со слайдом № 2)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>.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 xml:space="preserve">Вопросы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15203">
              <w:rPr>
                <w:sz w:val="28"/>
                <w:szCs w:val="28"/>
              </w:rPr>
              <w:t>Являются ли данные функции линейными? (</w:t>
            </w:r>
            <w:r w:rsidRPr="00315203">
              <w:rPr>
                <w:i/>
                <w:sz w:val="28"/>
                <w:szCs w:val="28"/>
              </w:rPr>
              <w:t>Да</w:t>
            </w:r>
            <w:r w:rsidRPr="00315203">
              <w:rPr>
                <w:sz w:val="28"/>
                <w:szCs w:val="28"/>
              </w:rPr>
              <w:t>)</w:t>
            </w:r>
          </w:p>
          <w:p w:rsidR="00673C3D" w:rsidRPr="00D5345B" w:rsidRDefault="00673C3D" w:rsidP="00BA3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1520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Как  называются  функции 1 группы?  2 группы? 3 группы</w:t>
            </w:r>
            <w:proofErr w:type="gramStart"/>
            <w:r>
              <w:rPr>
                <w:sz w:val="28"/>
                <w:szCs w:val="28"/>
              </w:rPr>
              <w:t>?</w:t>
            </w:r>
            <w:r w:rsidRPr="00315203">
              <w:rPr>
                <w:sz w:val="28"/>
                <w:szCs w:val="28"/>
              </w:rPr>
              <w:t>.</w:t>
            </w:r>
            <w:proofErr w:type="gramEnd"/>
          </w:p>
          <w:p w:rsidR="00D5345B" w:rsidRDefault="00D5345B" w:rsidP="00BA358E">
            <w:pPr>
              <w:rPr>
                <w:sz w:val="28"/>
                <w:szCs w:val="28"/>
              </w:rPr>
            </w:pPr>
            <w:r w:rsidRPr="00D5345B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Сегодня  у нас  обобщающий  урок по данной теме. А вы </w:t>
            </w:r>
            <w:proofErr w:type="gramStart"/>
            <w:r>
              <w:rPr>
                <w:sz w:val="28"/>
                <w:szCs w:val="28"/>
              </w:rPr>
              <w:t>задумывались</w:t>
            </w:r>
            <w:proofErr w:type="gramEnd"/>
            <w:r>
              <w:rPr>
                <w:sz w:val="28"/>
                <w:szCs w:val="28"/>
              </w:rPr>
              <w:t xml:space="preserve"> с какой целью вы сегодня пришли в школу? Какая цель у каждого из вас? </w:t>
            </w:r>
          </w:p>
          <w:p w:rsidR="00D5345B" w:rsidRPr="00D5345B" w:rsidRDefault="00D5345B" w:rsidP="00BA3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Я предлагаю выбрать личную цель из списка и записать её номер в </w:t>
            </w:r>
            <w:proofErr w:type="spellStart"/>
            <w:r>
              <w:rPr>
                <w:sz w:val="28"/>
                <w:szCs w:val="28"/>
              </w:rPr>
              <w:t>тетрадь</w:t>
            </w:r>
            <w:proofErr w:type="gramStart"/>
            <w:r>
              <w:rPr>
                <w:sz w:val="28"/>
                <w:szCs w:val="28"/>
              </w:rPr>
              <w:t>.П</w:t>
            </w:r>
            <w:proofErr w:type="gramEnd"/>
            <w:r>
              <w:rPr>
                <w:sz w:val="28"/>
                <w:szCs w:val="28"/>
              </w:rPr>
              <w:t>остарайтесь</w:t>
            </w:r>
            <w:proofErr w:type="spellEnd"/>
            <w:r>
              <w:rPr>
                <w:sz w:val="28"/>
                <w:szCs w:val="28"/>
              </w:rPr>
              <w:t xml:space="preserve"> поработать на эту цель в течение всего  урока. В конце  урока мы  проанализируем, смогли ли вы её  достичь  и в  какой мере. </w:t>
            </w:r>
          </w:p>
          <w:p w:rsidR="00673C3D" w:rsidRDefault="00673C3D" w:rsidP="00BA358E">
            <w:pPr>
              <w:rPr>
                <w:sz w:val="28"/>
                <w:szCs w:val="28"/>
              </w:rPr>
            </w:pPr>
          </w:p>
          <w:p w:rsidR="00673C3D" w:rsidRDefault="00673C3D" w:rsidP="00BA3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Что является графиком линейной</w:t>
            </w:r>
            <w:r w:rsidRPr="00315203">
              <w:rPr>
                <w:sz w:val="28"/>
                <w:szCs w:val="28"/>
              </w:rPr>
              <w:t xml:space="preserve"> функции? (</w:t>
            </w:r>
            <w:r w:rsidRPr="00315203">
              <w:rPr>
                <w:i/>
                <w:sz w:val="28"/>
                <w:szCs w:val="28"/>
              </w:rPr>
              <w:t xml:space="preserve">является </w:t>
            </w:r>
            <w:proofErr w:type="gramStart"/>
            <w:r w:rsidRPr="00315203">
              <w:rPr>
                <w:i/>
                <w:sz w:val="28"/>
                <w:szCs w:val="28"/>
              </w:rPr>
              <w:t>прямая</w:t>
            </w:r>
            <w:proofErr w:type="gramEnd"/>
            <w:r w:rsidRPr="00315203">
              <w:rPr>
                <w:sz w:val="28"/>
                <w:szCs w:val="28"/>
              </w:rPr>
              <w:t>)</w:t>
            </w:r>
          </w:p>
          <w:p w:rsidR="00673C3D" w:rsidRDefault="00673C3D" w:rsidP="00BA3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Сколько  точек  достаточно  для  построения этих графиков?</w:t>
            </w:r>
          </w:p>
          <w:p w:rsidR="00673C3D" w:rsidRDefault="00673C3D" w:rsidP="00BA3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Какую  переменную  называют  аргументом?</w:t>
            </w:r>
          </w:p>
          <w:p w:rsidR="00673C3D" w:rsidRDefault="00673C3D" w:rsidP="00BA3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  называется  переменная у?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  называется  число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?</w:t>
            </w:r>
          </w:p>
          <w:p w:rsidR="00673C3D" w:rsidRDefault="00673C3D" w:rsidP="00BA358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15203">
              <w:rPr>
                <w:sz w:val="28"/>
                <w:szCs w:val="28"/>
              </w:rPr>
              <w:t xml:space="preserve">Назовите числа </w:t>
            </w:r>
            <w:proofErr w:type="spellStart"/>
            <w:r w:rsidRPr="00315203">
              <w:rPr>
                <w:sz w:val="28"/>
                <w:szCs w:val="28"/>
              </w:rPr>
              <w:t>k</w:t>
            </w:r>
            <w:proofErr w:type="spellEnd"/>
            <w:r w:rsidRPr="00315203">
              <w:rPr>
                <w:sz w:val="28"/>
                <w:szCs w:val="28"/>
              </w:rPr>
              <w:t xml:space="preserve"> и </w:t>
            </w:r>
            <w:proofErr w:type="spellStart"/>
            <w:r w:rsidRPr="00315203">
              <w:rPr>
                <w:sz w:val="28"/>
                <w:szCs w:val="28"/>
              </w:rPr>
              <w:t>b</w:t>
            </w:r>
            <w:proofErr w:type="spellEnd"/>
            <w:r w:rsidRPr="00315203">
              <w:rPr>
                <w:sz w:val="28"/>
                <w:szCs w:val="28"/>
              </w:rPr>
              <w:t xml:space="preserve"> в формулах линейных функций. </w:t>
            </w:r>
          </w:p>
          <w:p w:rsidR="00673C3D" w:rsidRPr="00315203" w:rsidRDefault="00673C3D" w:rsidP="00BA358E">
            <w:pPr>
              <w:rPr>
                <w:sz w:val="28"/>
                <w:szCs w:val="28"/>
              </w:rPr>
            </w:pPr>
            <w:r w:rsidRPr="00315203">
              <w:rPr>
                <w:sz w:val="28"/>
                <w:szCs w:val="28"/>
              </w:rPr>
              <w:t>(</w:t>
            </w:r>
            <w:r w:rsidRPr="00315203">
              <w:rPr>
                <w:i/>
                <w:sz w:val="28"/>
                <w:szCs w:val="28"/>
              </w:rPr>
              <w:t xml:space="preserve">у = 2х – 3  k=2, b=-3;  у = 6  k=0,   b=6;   у = 7 </w:t>
            </w:r>
            <w:proofErr w:type="spellStart"/>
            <w:r w:rsidRPr="00315203">
              <w:rPr>
                <w:i/>
                <w:sz w:val="28"/>
                <w:szCs w:val="28"/>
              </w:rPr>
              <w:t>х</w:t>
            </w:r>
            <w:proofErr w:type="spellEnd"/>
            <w:r w:rsidRPr="00315203">
              <w:rPr>
                <w:i/>
                <w:sz w:val="28"/>
                <w:szCs w:val="28"/>
              </w:rPr>
              <w:t xml:space="preserve">  k=7,   b=0;    у = </w:t>
            </w:r>
            <w:r>
              <w:rPr>
                <w:i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56845" cy="391795"/>
                  <wp:effectExtent l="19050" t="0" r="0" b="0"/>
                  <wp:docPr id="12" name="Рисунок 90" descr="Image3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0" descr="Image3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84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15203">
              <w:rPr>
                <w:i/>
                <w:sz w:val="28"/>
                <w:szCs w:val="28"/>
              </w:rPr>
              <w:t xml:space="preserve">   k=1/2,   b=0;   у = - </w:t>
            </w:r>
            <w:proofErr w:type="spellStart"/>
            <w:r w:rsidRPr="00315203">
              <w:rPr>
                <w:i/>
                <w:sz w:val="28"/>
                <w:szCs w:val="28"/>
              </w:rPr>
              <w:t>х</w:t>
            </w:r>
            <w:proofErr w:type="spellEnd"/>
            <w:r w:rsidRPr="00315203">
              <w:rPr>
                <w:i/>
                <w:sz w:val="28"/>
                <w:szCs w:val="28"/>
              </w:rPr>
              <w:t xml:space="preserve">  k=-1, b=0;   у = - 12  k=0,  </w:t>
            </w:r>
            <w:r>
              <w:rPr>
                <w:i/>
                <w:sz w:val="28"/>
                <w:szCs w:val="28"/>
              </w:rPr>
              <w:t xml:space="preserve">   </w:t>
            </w:r>
            <w:r w:rsidRPr="00315203">
              <w:rPr>
                <w:i/>
                <w:sz w:val="28"/>
                <w:szCs w:val="28"/>
              </w:rPr>
              <w:t xml:space="preserve">b=-12;   у = 0   k=0, b=0;    у = </w:t>
            </w:r>
            <w:proofErr w:type="spellStart"/>
            <w:r w:rsidRPr="00315203">
              <w:rPr>
                <w:i/>
                <w:sz w:val="28"/>
                <w:szCs w:val="28"/>
              </w:rPr>
              <w:t>х</w:t>
            </w:r>
            <w:proofErr w:type="spellEnd"/>
            <w:r w:rsidRPr="00315203">
              <w:rPr>
                <w:i/>
                <w:sz w:val="28"/>
                <w:szCs w:val="28"/>
              </w:rPr>
              <w:t xml:space="preserve">    k=1,   b=0.</w:t>
            </w:r>
            <w:r w:rsidRPr="00315203">
              <w:rPr>
                <w:sz w:val="28"/>
                <w:szCs w:val="28"/>
              </w:rPr>
              <w:t>)</w:t>
            </w:r>
          </w:p>
          <w:p w:rsidR="00673C3D" w:rsidRDefault="00673C3D" w:rsidP="00BA358E">
            <w:pPr>
              <w:tabs>
                <w:tab w:val="left" w:pos="763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left" w:pos="7635"/>
              </w:tabs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left" w:pos="7635"/>
              </w:tabs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II</w:t>
            </w:r>
            <w:r w:rsidRPr="0089088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t xml:space="preserve"> Схематично изобразите график функции, удовлетворяющий условиям:</w:t>
            </w:r>
          </w:p>
          <w:p w:rsidR="00673C3D" w:rsidRDefault="00673C3D" w:rsidP="00BA358E">
            <w:pPr>
              <w:tabs>
                <w:tab w:val="left" w:pos="7635"/>
              </w:tabs>
            </w:pPr>
          </w:p>
          <w:tbl>
            <w:tblPr>
              <w:tblW w:w="0" w:type="auto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90"/>
              <w:gridCol w:w="1720"/>
              <w:gridCol w:w="1936"/>
              <w:gridCol w:w="1935"/>
            </w:tblGrid>
            <w:tr w:rsidR="00673C3D" w:rsidRPr="007D652D" w:rsidTr="00BA358E">
              <w:trPr>
                <w:trHeight w:val="1022"/>
              </w:trPr>
              <w:tc>
                <w:tcPr>
                  <w:tcW w:w="1290" w:type="dxa"/>
                </w:tcPr>
                <w:p w:rsidR="00673C3D" w:rsidRPr="00187D3E" w:rsidRDefault="00460A81" w:rsidP="00BA358E">
                  <w:pPr>
                    <w:tabs>
                      <w:tab w:val="left" w:pos="7635"/>
                    </w:tabs>
                    <w:jc w:val="right"/>
                  </w:pPr>
                  <w:r>
                    <w:rPr>
                      <w:noProof/>
                      <w:lang w:eastAsia="ru-RU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6" type="#_x0000_t32" style="position:absolute;left:0;text-align:left;margin-left:-5.7pt;margin-top:.25pt;width:63.5pt;height:51.15pt;z-index:251660288" o:connectortype="straight"/>
                    </w:pict>
                  </w:r>
                  <w:r w:rsidR="00673C3D" w:rsidRPr="007D652D">
                    <w:rPr>
                      <w:lang w:val="en-US"/>
                    </w:rPr>
                    <w:t>k</w:t>
                  </w:r>
                </w:p>
                <w:p w:rsidR="00673C3D" w:rsidRPr="00187D3E" w:rsidRDefault="00673C3D" w:rsidP="00BA358E">
                  <w:pPr>
                    <w:tabs>
                      <w:tab w:val="left" w:pos="7635"/>
                    </w:tabs>
                  </w:pPr>
                  <w:r w:rsidRPr="007D652D">
                    <w:rPr>
                      <w:lang w:val="en-US"/>
                    </w:rPr>
                    <w:t>b</w:t>
                  </w:r>
                </w:p>
              </w:tc>
              <w:tc>
                <w:tcPr>
                  <w:tcW w:w="1720" w:type="dxa"/>
                  <w:vAlign w:val="center"/>
                </w:tcPr>
                <w:p w:rsidR="00673C3D" w:rsidRPr="00187D3E" w:rsidRDefault="00673C3D" w:rsidP="00BA358E">
                  <w:pPr>
                    <w:tabs>
                      <w:tab w:val="left" w:pos="7635"/>
                    </w:tabs>
                    <w:jc w:val="center"/>
                  </w:pPr>
                  <w:r w:rsidRPr="007D652D">
                    <w:rPr>
                      <w:lang w:val="en-US"/>
                    </w:rPr>
                    <w:t>k</w:t>
                  </w:r>
                  <w:r w:rsidRPr="00187D3E">
                    <w:t>&gt;0</w:t>
                  </w:r>
                </w:p>
              </w:tc>
              <w:tc>
                <w:tcPr>
                  <w:tcW w:w="1936" w:type="dxa"/>
                  <w:vAlign w:val="center"/>
                </w:tcPr>
                <w:p w:rsidR="00673C3D" w:rsidRPr="00187D3E" w:rsidRDefault="00673C3D" w:rsidP="00BA358E">
                  <w:pPr>
                    <w:tabs>
                      <w:tab w:val="left" w:pos="7635"/>
                    </w:tabs>
                    <w:jc w:val="center"/>
                  </w:pPr>
                  <w:r w:rsidRPr="007D652D">
                    <w:rPr>
                      <w:lang w:val="en-US"/>
                    </w:rPr>
                    <w:t>k</w:t>
                  </w:r>
                  <w:r w:rsidRPr="00187D3E">
                    <w:t>&lt;0</w:t>
                  </w:r>
                </w:p>
              </w:tc>
              <w:tc>
                <w:tcPr>
                  <w:tcW w:w="1935" w:type="dxa"/>
                  <w:vAlign w:val="center"/>
                </w:tcPr>
                <w:p w:rsidR="00673C3D" w:rsidRPr="00187D3E" w:rsidRDefault="00673C3D" w:rsidP="00BA358E">
                  <w:pPr>
                    <w:tabs>
                      <w:tab w:val="left" w:pos="7635"/>
                    </w:tabs>
                    <w:jc w:val="center"/>
                  </w:pPr>
                  <w:r w:rsidRPr="007D652D">
                    <w:rPr>
                      <w:lang w:val="en-US"/>
                    </w:rPr>
                    <w:t>k</w:t>
                  </w:r>
                  <w:r w:rsidRPr="00187D3E">
                    <w:t>=0</w:t>
                  </w:r>
                </w:p>
              </w:tc>
            </w:tr>
            <w:tr w:rsidR="00673C3D" w:rsidRPr="007D652D" w:rsidTr="00BA358E">
              <w:trPr>
                <w:trHeight w:val="1334"/>
              </w:trPr>
              <w:tc>
                <w:tcPr>
                  <w:tcW w:w="1290" w:type="dxa"/>
                </w:tcPr>
                <w:p w:rsidR="00673C3D" w:rsidRPr="00187D3E" w:rsidRDefault="00673C3D" w:rsidP="00BA358E">
                  <w:pPr>
                    <w:tabs>
                      <w:tab w:val="left" w:pos="7635"/>
                    </w:tabs>
                    <w:jc w:val="center"/>
                  </w:pPr>
                </w:p>
                <w:p w:rsidR="00673C3D" w:rsidRPr="007D652D" w:rsidRDefault="00673C3D" w:rsidP="00BA358E">
                  <w:pPr>
                    <w:tabs>
                      <w:tab w:val="left" w:pos="7635"/>
                    </w:tabs>
                    <w:jc w:val="center"/>
                  </w:pPr>
                  <w:r w:rsidRPr="007D652D">
                    <w:rPr>
                      <w:lang w:val="en-US"/>
                    </w:rPr>
                    <w:t>b</w:t>
                  </w:r>
                  <w:r w:rsidRPr="00187D3E">
                    <w:t>&gt;0</w:t>
                  </w:r>
                </w:p>
              </w:tc>
              <w:tc>
                <w:tcPr>
                  <w:tcW w:w="1720" w:type="dxa"/>
                </w:tcPr>
                <w:p w:rsidR="00673C3D" w:rsidRPr="007D652D" w:rsidRDefault="00460A81" w:rsidP="00BA358E">
                  <w:pPr>
                    <w:tabs>
                      <w:tab w:val="left" w:pos="7635"/>
                    </w:tabs>
                  </w:pPr>
                  <w:r>
                    <w:rPr>
                      <w:noProof/>
                      <w:lang w:eastAsia="ru-RU"/>
                    </w:rPr>
                    <w:pict>
                      <v:shape id="_x0000_s1027" type="#_x0000_t32" style="position:absolute;margin-left:.25pt;margin-top:32.8pt;width:99pt;height:0;z-index:251661312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37" type="#_x0000_t32" style="position:absolute;margin-left:6.9pt;margin-top:104.05pt;width:99pt;height:0;z-index:251671552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38" type="#_x0000_t32" style="position:absolute;margin-left:55.65pt;margin-top:71.05pt;width:.05pt;height:65.25pt;flip:y;z-index:251672576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28" type="#_x0000_t32" style="position:absolute;margin-left:55.6pt;margin-top:-.2pt;width:.05pt;height:65.25pt;flip:y;z-index:251662336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936" w:type="dxa"/>
                </w:tcPr>
                <w:p w:rsidR="00673C3D" w:rsidRPr="007D652D" w:rsidRDefault="00460A81" w:rsidP="00BA358E">
                  <w:pPr>
                    <w:tabs>
                      <w:tab w:val="left" w:pos="7635"/>
                    </w:tabs>
                  </w:pPr>
                  <w:r>
                    <w:rPr>
                      <w:noProof/>
                      <w:lang w:eastAsia="ru-RU"/>
                    </w:rPr>
                    <w:pict>
                      <v:shape id="_x0000_s1029" type="#_x0000_t32" style="position:absolute;margin-left:13.25pt;margin-top:32.8pt;width:99pt;height:0;z-index:251663360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30" type="#_x0000_t32" style="position:absolute;margin-left:53.4pt;margin-top:1.6pt;width:.05pt;height:65.25pt;flip:y;z-index:251664384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935" w:type="dxa"/>
                </w:tcPr>
                <w:p w:rsidR="00673C3D" w:rsidRPr="007D652D" w:rsidRDefault="00460A81" w:rsidP="00BA358E">
                  <w:pPr>
                    <w:tabs>
                      <w:tab w:val="left" w:pos="7635"/>
                    </w:tabs>
                  </w:pPr>
                  <w:r>
                    <w:rPr>
                      <w:noProof/>
                      <w:lang w:eastAsia="ru-RU"/>
                    </w:rPr>
                    <w:pict>
                      <v:shape id="_x0000_s1032" type="#_x0000_t32" style="position:absolute;margin-left:50.4pt;margin-top:1.6pt;width:.05pt;height:65.25pt;flip:y;z-index:251666432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31" type="#_x0000_t32" style="position:absolute;margin-left:7.9pt;margin-top:32.8pt;width:99pt;height:0;z-index:25166540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</w:tr>
            <w:tr w:rsidR="00673C3D" w:rsidRPr="007D652D" w:rsidTr="00BA358E">
              <w:trPr>
                <w:trHeight w:val="1397"/>
              </w:trPr>
              <w:tc>
                <w:tcPr>
                  <w:tcW w:w="1290" w:type="dxa"/>
                </w:tcPr>
                <w:p w:rsidR="00673C3D" w:rsidRPr="00187D3E" w:rsidRDefault="00673C3D" w:rsidP="00BA358E">
                  <w:pPr>
                    <w:tabs>
                      <w:tab w:val="left" w:pos="7635"/>
                    </w:tabs>
                    <w:jc w:val="center"/>
                  </w:pPr>
                </w:p>
                <w:p w:rsidR="00673C3D" w:rsidRPr="007D652D" w:rsidRDefault="00673C3D" w:rsidP="00BA358E">
                  <w:pPr>
                    <w:tabs>
                      <w:tab w:val="left" w:pos="7635"/>
                    </w:tabs>
                    <w:jc w:val="center"/>
                  </w:pPr>
                  <w:r w:rsidRPr="007D652D">
                    <w:rPr>
                      <w:lang w:val="en-US"/>
                    </w:rPr>
                    <w:t>b</w:t>
                  </w:r>
                  <w:r w:rsidRPr="00187D3E">
                    <w:t>&lt;0</w:t>
                  </w:r>
                </w:p>
              </w:tc>
              <w:tc>
                <w:tcPr>
                  <w:tcW w:w="1720" w:type="dxa"/>
                </w:tcPr>
                <w:p w:rsidR="00673C3D" w:rsidRPr="007D652D" w:rsidRDefault="00673C3D" w:rsidP="00BA358E">
                  <w:pPr>
                    <w:tabs>
                      <w:tab w:val="left" w:pos="7635"/>
                    </w:tabs>
                  </w:pPr>
                </w:p>
              </w:tc>
              <w:tc>
                <w:tcPr>
                  <w:tcW w:w="1936" w:type="dxa"/>
                </w:tcPr>
                <w:p w:rsidR="00673C3D" w:rsidRPr="007D652D" w:rsidRDefault="00460A81" w:rsidP="00BA358E">
                  <w:pPr>
                    <w:tabs>
                      <w:tab w:val="left" w:pos="7635"/>
                    </w:tabs>
                  </w:pPr>
                  <w:r>
                    <w:rPr>
                      <w:noProof/>
                      <w:lang w:eastAsia="ru-RU"/>
                    </w:rPr>
                    <w:pict>
                      <v:shape id="_x0000_s1035" type="#_x0000_t32" style="position:absolute;margin-left:5.7pt;margin-top:36.85pt;width:99pt;height:0;z-index:251669504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36" type="#_x0000_t32" style="position:absolute;margin-left:53.35pt;margin-top:3.85pt;width:.05pt;height:65.25pt;flip:y;z-index:251670528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  <w:tc>
                <w:tcPr>
                  <w:tcW w:w="1935" w:type="dxa"/>
                </w:tcPr>
                <w:p w:rsidR="00673C3D" w:rsidRPr="007D652D" w:rsidRDefault="00460A81" w:rsidP="00BA358E">
                  <w:pPr>
                    <w:tabs>
                      <w:tab w:val="left" w:pos="7635"/>
                    </w:tabs>
                  </w:pPr>
                  <w:r>
                    <w:rPr>
                      <w:noProof/>
                      <w:lang w:eastAsia="ru-RU"/>
                    </w:rPr>
                    <w:pict>
                      <v:shape id="_x0000_s1033" type="#_x0000_t32" style="position:absolute;margin-left:7.9pt;margin-top:30.85pt;width:99pt;height:0;z-index:251667456;mso-position-horizontal-relative:text;mso-position-vertical-relative:text" o:connectortype="straight">
                        <v:stroke endarrow="block"/>
                      </v:shape>
                    </w:pict>
                  </w:r>
                  <w:r>
                    <w:rPr>
                      <w:noProof/>
                      <w:lang w:eastAsia="ru-RU"/>
                    </w:rPr>
                    <w:pict>
                      <v:shape id="_x0000_s1034" type="#_x0000_t32" style="position:absolute;margin-left:50.35pt;margin-top:-.35pt;width:.05pt;height:65.25pt;flip:y;z-index:251668480;mso-position-horizontal-relative:text;mso-position-vertical-relative:text" o:connectortype="straight">
                        <v:stroke endarrow="block"/>
                      </v:shape>
                    </w:pict>
                  </w:r>
                </w:p>
              </w:tc>
            </w:tr>
          </w:tbl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7D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object w:dxaOrig="7184" w:dyaOrig="539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8pt;height:270pt" o:ole="">
                  <v:imagedata r:id="rId6" o:title=""/>
                </v:shape>
                <o:OLEObject Type="Embed" ProgID="PowerPoint.Slide.12" ShapeID="_x0000_i1025" DrawAspect="Content" ObjectID="_1552671353" r:id="rId7"/>
              </w:object>
            </w: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A074AF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4.</w:t>
            </w:r>
            <w:r w:rsidRPr="00A074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 ГИА.</w:t>
            </w: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87D3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object w:dxaOrig="7184" w:dyaOrig="5393">
                <v:shape id="_x0000_i1026" type="#_x0000_t75" style="width:358pt;height:270pt" o:ole="">
                  <v:imagedata r:id="rId8" o:title=""/>
                </v:shape>
                <o:OLEObject Type="Embed" ProgID="PowerPoint.Slide.12" ShapeID="_x0000_i1026" DrawAspect="Content" ObjectID="_1552671354" r:id="rId9"/>
              </w:object>
            </w:r>
          </w:p>
          <w:p w:rsidR="00C86EBD" w:rsidRDefault="00C86EBD" w:rsidP="00BA358E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86EBD" w:rsidRDefault="00C86EBD" w:rsidP="00BA358E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86EBD" w:rsidRDefault="00C86EBD" w:rsidP="00C86EBD">
            <w:pPr>
              <w:pStyle w:val="a7"/>
            </w:pPr>
            <w:r>
              <w:t xml:space="preserve">На рисунке изображены графики функций вида </w:t>
            </w:r>
            <w:r>
              <w:rPr>
                <w:noProof/>
              </w:rPr>
              <w:drawing>
                <wp:inline distT="0" distB="0" distL="0" distR="0">
                  <wp:extent cx="736600" cy="165100"/>
                  <wp:effectExtent l="19050" t="0" r="6350" b="0"/>
                  <wp:docPr id="17" name="Рисунок 3" descr="y = kx + 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y = kx + 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165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. Установите соответствие между знаками коэффициентов </w:t>
            </w:r>
            <w:r>
              <w:rPr>
                <w:noProof/>
              </w:rPr>
              <w:drawing>
                <wp:inline distT="0" distB="0" distL="0" distR="0">
                  <wp:extent cx="139700" cy="139700"/>
                  <wp:effectExtent l="19050" t="0" r="0" b="0"/>
                  <wp:docPr id="16" name="Рисунок 4" descr="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и </w:t>
            </w:r>
            <w:r>
              <w:rPr>
                <w:noProof/>
              </w:rPr>
              <w:drawing>
                <wp:inline distT="0" distB="0" distL="0" distR="0">
                  <wp:extent cx="139700" cy="139700"/>
                  <wp:effectExtent l="19050" t="0" r="0" b="0"/>
                  <wp:docPr id="5" name="Рисунок 5" descr="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7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gramStart"/>
            <w:r>
              <w:t>и</w:t>
            </w:r>
            <w:proofErr w:type="gramEnd"/>
            <w:r>
              <w:t xml:space="preserve"> графиками.</w:t>
            </w:r>
          </w:p>
          <w:p w:rsidR="00C86EBD" w:rsidRDefault="00C86EBD" w:rsidP="00C86EBD">
            <w:pPr>
              <w:pStyle w:val="a7"/>
            </w:pPr>
            <w:r>
              <w:lastRenderedPageBreak/>
              <w:t>КОЭФФИЦИЕНТЫ</w:t>
            </w:r>
          </w:p>
          <w:p w:rsidR="00C86EBD" w:rsidRDefault="00C86EBD" w:rsidP="00C86EBD">
            <w:pPr>
              <w:pStyle w:val="a7"/>
            </w:pPr>
            <w:r>
              <w:t xml:space="preserve">А. </w:t>
            </w:r>
            <w:r>
              <w:rPr>
                <w:noProof/>
              </w:rPr>
              <w:drawing>
                <wp:inline distT="0" distB="0" distL="0" distR="0">
                  <wp:extent cx="381000" cy="139700"/>
                  <wp:effectExtent l="19050" t="0" r="0" b="0"/>
                  <wp:docPr id="6" name="Рисунок 6" descr="k&lt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k&lt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393700" cy="139700"/>
                  <wp:effectExtent l="19050" t="0" r="6350" b="0"/>
                  <wp:docPr id="7" name="Рисунок 7" descr="b&lt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b&lt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     Б. </w:t>
            </w:r>
            <w:r>
              <w:rPr>
                <w:noProof/>
              </w:rPr>
              <w:drawing>
                <wp:inline distT="0" distB="0" distL="0" distR="0">
                  <wp:extent cx="381000" cy="139700"/>
                  <wp:effectExtent l="19050" t="0" r="0" b="0"/>
                  <wp:docPr id="8" name="Рисунок 8" descr="k&gt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&gt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393700" cy="139700"/>
                  <wp:effectExtent l="19050" t="0" r="6350" b="0"/>
                  <wp:docPr id="9" name="Рисунок 9" descr="b&gt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b&gt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     В. </w:t>
            </w:r>
            <w:r>
              <w:rPr>
                <w:noProof/>
              </w:rPr>
              <w:drawing>
                <wp:inline distT="0" distB="0" distL="0" distR="0">
                  <wp:extent cx="381000" cy="139700"/>
                  <wp:effectExtent l="19050" t="0" r="0" b="0"/>
                  <wp:docPr id="4" name="Рисунок 10" descr="k&lt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&lt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, </w:t>
            </w:r>
            <w:r>
              <w:rPr>
                <w:noProof/>
              </w:rPr>
              <w:drawing>
                <wp:inline distT="0" distB="0" distL="0" distR="0">
                  <wp:extent cx="393700" cy="139700"/>
                  <wp:effectExtent l="19050" t="0" r="6350" b="0"/>
                  <wp:docPr id="2" name="Рисунок 11" descr="b&gt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b&gt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3700" cy="13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6EBD" w:rsidRDefault="00C86EBD" w:rsidP="00C86EBD">
            <w:pPr>
              <w:pStyle w:val="a7"/>
            </w:pPr>
            <w:r>
              <w:t>ГРАФИКИ</w:t>
            </w:r>
          </w:p>
          <w:p w:rsidR="00C86EBD" w:rsidRDefault="00C86EBD" w:rsidP="00C86EBD">
            <w:pPr>
              <w:pStyle w:val="a7"/>
            </w:pPr>
            <w:r>
              <w:t>1)</w:t>
            </w:r>
            <w:r>
              <w:rPr>
                <w:noProof/>
              </w:rPr>
              <w:drawing>
                <wp:inline distT="0" distB="0" distL="0" distR="0">
                  <wp:extent cx="1803400" cy="1816100"/>
                  <wp:effectExtent l="19050" t="0" r="6350" b="0"/>
                  <wp:docPr id="1" name="Рисунок 12" descr="line_7.2_-1.6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line_7.2_-1.6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181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     2)</w:t>
            </w:r>
            <w:r>
              <w:rPr>
                <w:noProof/>
              </w:rPr>
              <w:drawing>
                <wp:inline distT="0" distB="0" distL="0" distR="0">
                  <wp:extent cx="1803400" cy="1816100"/>
                  <wp:effectExtent l="19050" t="0" r="6350" b="0"/>
                  <wp:docPr id="13" name="Рисунок 13" descr="line_1.2_1.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line_1.2_1.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181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     3)</w:t>
            </w:r>
            <w:r>
              <w:rPr>
                <w:noProof/>
              </w:rPr>
              <w:drawing>
                <wp:inline distT="0" distB="0" distL="0" distR="0">
                  <wp:extent cx="1803400" cy="1816100"/>
                  <wp:effectExtent l="19050" t="0" r="6350" b="0"/>
                  <wp:docPr id="14" name="Рисунок 14" descr="line_-3.2_0.6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line_-3.2_0.6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181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     4)</w:t>
            </w:r>
            <w:r>
              <w:rPr>
                <w:noProof/>
              </w:rPr>
              <w:drawing>
                <wp:inline distT="0" distB="0" distL="0" distR="0">
                  <wp:extent cx="1803400" cy="1816100"/>
                  <wp:effectExtent l="19050" t="0" r="6350" b="0"/>
                  <wp:docPr id="15" name="Рисунок 15" descr="line_-1.6_-1.2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line_-1.6_-1.2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1816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6EBD" w:rsidRDefault="00C86EBD" w:rsidP="00BA358E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86EBD" w:rsidRDefault="00C86EBD" w:rsidP="00BA358E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86EBD" w:rsidRDefault="00C86EBD" w:rsidP="00BA358E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86EBD" w:rsidRDefault="00C86EBD" w:rsidP="00BA358E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86EBD" w:rsidRDefault="00C86EBD" w:rsidP="00BA358E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48242F" w:rsidRDefault="00673C3D" w:rsidP="00BA358E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</w:t>
            </w:r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Определить, принадлежит ли точка графику функции </w:t>
            </w:r>
          </w:p>
          <w:p w:rsidR="00673C3D" w:rsidRPr="00A074AF" w:rsidRDefault="00673C3D" w:rsidP="00BA358E">
            <w:pPr>
              <w:autoSpaceDE w:val="0"/>
              <w:autoSpaceDN w:val="0"/>
              <w:adjustRightInd w:val="0"/>
              <w:ind w:left="36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 = Х + 2. Вы  определите  имя, кто  впервые  ввел  термин </w:t>
            </w:r>
          </w:p>
          <w:p w:rsidR="00673C3D" w:rsidRPr="00A074AF" w:rsidRDefault="00673C3D" w:rsidP="00BA358E">
            <w:pPr>
              <w:pStyle w:val="a4"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 функция»</w:t>
            </w:r>
          </w:p>
          <w:p w:rsidR="00673C3D" w:rsidRPr="00A074AF" w:rsidRDefault="00673C3D" w:rsidP="00BA358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</w:t>
            </w:r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(- 2; 0)         О (- 3; 2)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(1;3)</w:t>
            </w:r>
          </w:p>
          <w:p w:rsidR="00673C3D" w:rsidRPr="00A074AF" w:rsidRDefault="00673C3D" w:rsidP="00BA358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</w:t>
            </w:r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(- 6; - 4)       Д </w:t>
            </w:r>
            <w:proofErr w:type="gramStart"/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3; 4)</w:t>
            </w:r>
          </w:p>
          <w:p w:rsidR="00673C3D" w:rsidRPr="00A074AF" w:rsidRDefault="00673C3D" w:rsidP="00BA358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Г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2; 0)          Н</w:t>
            </w:r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( 2; 4)</w:t>
            </w:r>
          </w:p>
          <w:p w:rsidR="00673C3D" w:rsidRPr="00A074AF" w:rsidRDefault="00673C3D" w:rsidP="00BA358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Й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4; 6)          И ( – 4; -2</w:t>
            </w:r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)</w:t>
            </w:r>
          </w:p>
          <w:p w:rsidR="00673C3D" w:rsidRPr="00A074AF" w:rsidRDefault="00673C3D" w:rsidP="00BA358E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( 0; 2)          </w:t>
            </w:r>
            <w:proofErr w:type="gramStart"/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</w:t>
            </w:r>
            <w:proofErr w:type="gramEnd"/>
            <w:r w:rsidRPr="00A074A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( 2; 0)</w:t>
            </w: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Ответ: Лейбниц</w:t>
            </w:r>
          </w:p>
          <w:p w:rsidR="00673C3D" w:rsidRPr="00024530" w:rsidRDefault="00673C3D" w:rsidP="00BA3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245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6.</w:t>
            </w:r>
            <w:r w:rsidRPr="00024530">
              <w:rPr>
                <w:rFonts w:ascii="Times New Roman" w:hAnsi="Times New Roman" w:cs="Times New Roman"/>
                <w:sz w:val="28"/>
                <w:szCs w:val="28"/>
              </w:rPr>
              <w:t xml:space="preserve"> Выпишите  функции, графики которых параллельны</w:t>
            </w:r>
          </w:p>
          <w:p w:rsidR="00673C3D" w:rsidRPr="00024530" w:rsidRDefault="00673C3D" w:rsidP="00BA35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3C3D" w:rsidRPr="00024530" w:rsidRDefault="00C86EBD" w:rsidP="00BA3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 группа   а) у = -2х – 1; </w:t>
            </w:r>
            <w:r w:rsidR="00673C3D" w:rsidRPr="00024530">
              <w:rPr>
                <w:rFonts w:ascii="Times New Roman" w:hAnsi="Times New Roman" w:cs="Times New Roman"/>
                <w:sz w:val="28"/>
                <w:szCs w:val="28"/>
              </w:rPr>
              <w:t xml:space="preserve"> у = -2х + 5.</w:t>
            </w:r>
          </w:p>
          <w:p w:rsidR="00673C3D" w:rsidRPr="00024530" w:rsidRDefault="00C86EBD" w:rsidP="00BA35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б) у = 1,5х+5; у = 3 - 0,5х</w:t>
            </w:r>
            <w:r w:rsidR="00673C3D" w:rsidRPr="000245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73C3D" w:rsidRDefault="00C86EBD" w:rsidP="00BA358E">
            <w:pPr>
              <w:suppressAutoHyphens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в) у = -3х – 2</w:t>
            </w:r>
            <w:r w:rsidR="00673C3D" w:rsidRPr="00024530">
              <w:rPr>
                <w:rFonts w:ascii="Times New Roman" w:hAnsi="Times New Roman" w:cs="Times New Roman"/>
                <w:sz w:val="28"/>
                <w:szCs w:val="28"/>
              </w:rPr>
              <w:t>; у = 3х – 4,4</w:t>
            </w:r>
          </w:p>
          <w:p w:rsidR="00C86EBD" w:rsidRDefault="00C86EBD" w:rsidP="00BA358E">
            <w:pPr>
              <w:suppressAutoHyphens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г) у=3х-2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у=2+3х.</w:t>
            </w:r>
          </w:p>
          <w:p w:rsidR="00C86EBD" w:rsidRDefault="00C86EBD" w:rsidP="00BA358E">
            <w:pPr>
              <w:suppressAutoHyphens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группа  найдите   точки  пересечения  этих   графиков.</w:t>
            </w:r>
          </w:p>
          <w:p w:rsidR="00C86EBD" w:rsidRDefault="00C86EBD" w:rsidP="00BA358E">
            <w:pPr>
              <w:suppressAutoHyphens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(-1;3,5)</w:t>
            </w:r>
          </w:p>
          <w:p w:rsidR="00C86EBD" w:rsidRDefault="00C86EBD" w:rsidP="00BA358E">
            <w:pPr>
              <w:suppressAutoHyphens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  (0,4;-3,2)</w:t>
            </w: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1.Закрыть глаза, сильно напрягая мышцы, на счет 1-4, затем открыть глаза, расслабив мышцы глаз, посмотреть вдаль на </w:t>
            </w:r>
            <w:r w:rsidRPr="00164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счет 1-6. Повторить 2 раза.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2.Посмотреть на переносицу и задержать взор на счёт 1-4. Повторить 2 раза.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3.Не поворачивая головы, посмотреть направо и зафиксировать взгляд на счёт 1-4. Затем посмотреть вдаль прямо на счёт 1-6. Аналогичным образом проводят упражнения с фиксацией взгляда влево, вверх и вниз. Повторить 3 раза</w:t>
            </w: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</w:t>
            </w:r>
            <w:r w:rsidRPr="008F3D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Учитель предлагает ученикам выполнить практическую работу исследовательского характера. 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1 группы.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Pr="00164BA9">
              <w:rPr>
                <w:rFonts w:ascii="Times New Roman" w:eastAsia="Times New Roman" w:hAnsi="Times New Roman" w:cs="Arial"/>
                <w:color w:val="FF0066"/>
                <w:sz w:val="56"/>
                <w:szCs w:val="56"/>
                <w:lang w:eastAsia="ru-RU"/>
              </w:rPr>
              <w:t xml:space="preserve">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&gt;0                2. 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&lt;0              3.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=0 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proofErr w:type="gramStart"/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?</w:t>
            </w:r>
            <w:proofErr w:type="gramEnd"/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proofErr w:type="gramStart"/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 ?</w:t>
            </w:r>
            <w:proofErr w:type="gramEnd"/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proofErr w:type="gramEnd"/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= ?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+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Алгоритм выполнения: 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1.Задать коэффициент к, согласно условию.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2.Таблица значений.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Построить график функции. Вывод.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2 группы.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lastRenderedPageBreak/>
              <w:t>k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=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2,   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≠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1              2.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Алгоритм выполнения: 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1.Задать коэффициент к, согласно условию.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2.Таблица значений.</w:t>
            </w: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Построить график функции. Вывод.</w:t>
            </w:r>
          </w:p>
          <w:p w:rsidR="0048242F" w:rsidRDefault="0048242F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8242F" w:rsidRPr="00164BA9" w:rsidRDefault="0048242F" w:rsidP="0048242F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Задание для 2 группы.</w:t>
            </w:r>
          </w:p>
          <w:p w:rsidR="0048242F" w:rsidRPr="006466BF" w:rsidRDefault="0048242F" w:rsidP="0048242F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≠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2,   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≠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48242F" w:rsidRPr="006466BF" w:rsidRDefault="0048242F" w:rsidP="0048242F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1              2.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y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=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k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x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+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  <w:r w:rsidRPr="006466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48242F" w:rsidRPr="00164BA9" w:rsidRDefault="0048242F" w:rsidP="0048242F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Алгоритм выполнения: </w:t>
            </w:r>
          </w:p>
          <w:p w:rsidR="0048242F" w:rsidRPr="00164BA9" w:rsidRDefault="0048242F" w:rsidP="0048242F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1.Задать коэффициент к, согласно условию.</w:t>
            </w:r>
          </w:p>
          <w:p w:rsidR="0048242F" w:rsidRPr="00164BA9" w:rsidRDefault="0048242F" w:rsidP="0048242F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2.Таблица значений.</w:t>
            </w:r>
          </w:p>
          <w:p w:rsidR="0048242F" w:rsidRDefault="0048242F" w:rsidP="0048242F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Построить график функции. Вывод.</w:t>
            </w:r>
          </w:p>
          <w:p w:rsidR="0048242F" w:rsidRDefault="0048242F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48242F" w:rsidRDefault="0048242F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874266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lastRenderedPageBreak/>
              <w:t>VII</w:t>
            </w:r>
            <w:r w:rsidRPr="008E28F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. </w:t>
            </w:r>
            <w:r w:rsidRPr="0087426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Мы узнали:</w:t>
            </w: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Учитель подводит итог работы</w:t>
            </w:r>
          </w:p>
          <w:p w:rsidR="00673C3D" w:rsidRPr="00F16230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1. 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Функция вида у = </w:t>
            </w:r>
            <w:proofErr w:type="spellStart"/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kx</w:t>
            </w:r>
            <w:proofErr w:type="spellEnd"/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b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называется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линейной.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2 .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Графиком функции вида у = </w:t>
            </w:r>
            <w:proofErr w:type="spellStart"/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kx</w:t>
            </w:r>
            <w:proofErr w:type="spellEnd"/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+ 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b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является   прямая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3. 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Для построения прямой необходимы только две точки, так как через две точки п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роходит   единственная прямая.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4. 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Коэффициент 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k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показывает, возрастает или убывает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прямая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5. 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Коэффициент 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b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показывает, в какой точке прямая пересекает ось 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OY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>6.</w:t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Условие параллельности двух прямых.</w:t>
            </w: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VIII</w:t>
            </w:r>
            <w:r w:rsidRPr="00301D3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Рефлексивно – оценочный</w:t>
            </w:r>
          </w:p>
          <w:p w:rsidR="00673C3D" w:rsidRDefault="00673C3D" w:rsidP="00BA358E">
            <w:pPr>
              <w:tabs>
                <w:tab w:val="left" w:pos="7635"/>
              </w:tabs>
            </w:pPr>
            <w:r>
              <w:t>Изобразить ступеньки и свое местоположение в соответствии с позицией</w:t>
            </w:r>
          </w:p>
          <w:p w:rsidR="00673C3D" w:rsidRDefault="00673C3D" w:rsidP="00BA358E">
            <w:pPr>
              <w:tabs>
                <w:tab w:val="left" w:pos="7635"/>
              </w:tabs>
            </w:pPr>
          </w:p>
          <w:p w:rsidR="00673C3D" w:rsidRDefault="00673C3D" w:rsidP="00BA358E">
            <w:pPr>
              <w:tabs>
                <w:tab w:val="left" w:pos="7635"/>
              </w:tabs>
            </w:pPr>
          </w:p>
          <w:p w:rsidR="00673C3D" w:rsidRDefault="00673C3D" w:rsidP="00BA358E">
            <w:pPr>
              <w:tabs>
                <w:tab w:val="left" w:pos="7635"/>
              </w:tabs>
            </w:pPr>
          </w:p>
          <w:p w:rsidR="00673C3D" w:rsidRPr="002277BA" w:rsidRDefault="00460A81" w:rsidP="00BA358E">
            <w:pPr>
              <w:tabs>
                <w:tab w:val="left" w:pos="7635"/>
              </w:tabs>
            </w:pPr>
            <w:r>
              <w:rPr>
                <w:noProof/>
                <w:lang w:eastAsia="ru-RU"/>
              </w:rPr>
              <w:pict>
                <v:shape id="_x0000_s1045" type="#_x0000_t32" style="position:absolute;margin-left:160.2pt;margin-top:-38.75pt;width:.75pt;height:17.25pt;flip:y;z-index:251679744" o:connectortype="straight"/>
              </w:pict>
            </w:r>
            <w:r>
              <w:rPr>
                <w:noProof/>
                <w:lang w:eastAsia="ru-RU"/>
              </w:rPr>
              <w:pict>
                <v:shape id="_x0000_s1046" type="#_x0000_t32" style="position:absolute;margin-left:160.95pt;margin-top:-38.75pt;width:33.75pt;height:0;z-index:251680768" o:connectortype="straight"/>
              </w:pict>
            </w:r>
            <w:r>
              <w:rPr>
                <w:noProof/>
                <w:lang w:eastAsia="ru-RU"/>
              </w:rPr>
              <w:pict>
                <v:shape id="_x0000_s1043" type="#_x0000_t32" style="position:absolute;margin-left:125.7pt;margin-top:-21.5pt;width:.75pt;height:17.25pt;flip:y;z-index:251677696" o:connectortype="straight"/>
              </w:pict>
            </w:r>
            <w:r>
              <w:rPr>
                <w:noProof/>
                <w:lang w:eastAsia="ru-RU"/>
              </w:rPr>
              <w:pict>
                <v:shape id="_x0000_s1044" type="#_x0000_t32" style="position:absolute;margin-left:126.45pt;margin-top:-21.5pt;width:33.75pt;height:0;z-index:251678720" o:connectortype="straight"/>
              </w:pict>
            </w:r>
            <w:r>
              <w:rPr>
                <w:noProof/>
                <w:lang w:eastAsia="ru-RU"/>
              </w:rPr>
              <w:pict>
                <v:shape id="_x0000_s1041" type="#_x0000_t32" style="position:absolute;margin-left:91.2pt;margin-top:-4.25pt;width:.75pt;height:17.25pt;flip:y;z-index:251675648" o:connectortype="straight"/>
              </w:pict>
            </w:r>
            <w:r>
              <w:rPr>
                <w:noProof/>
                <w:lang w:eastAsia="ru-RU"/>
              </w:rPr>
              <w:pict>
                <v:shape id="_x0000_s1042" type="#_x0000_t32" style="position:absolute;margin-left:91.95pt;margin-top:-4.25pt;width:33.75pt;height:0;z-index:251676672" o:connectortype="straight"/>
              </w:pict>
            </w:r>
            <w:r>
              <w:rPr>
                <w:noProof/>
                <w:lang w:eastAsia="ru-RU"/>
              </w:rPr>
              <w:pict>
                <v:shape id="_x0000_s1040" type="#_x0000_t32" style="position:absolute;margin-left:57.45pt;margin-top:13pt;width:33.75pt;height:0;z-index:251674624" o:connectortype="straight"/>
              </w:pict>
            </w:r>
            <w:r>
              <w:rPr>
                <w:noProof/>
                <w:lang w:eastAsia="ru-RU"/>
              </w:rPr>
              <w:pict>
                <v:shape id="_x0000_s1039" type="#_x0000_t32" style="position:absolute;margin-left:56.7pt;margin-top:13pt;width:.75pt;height:17.25pt;flip:y;z-index:251673600" o:connectortype="straight"/>
              </w:pict>
            </w:r>
          </w:p>
          <w:p w:rsidR="00673C3D" w:rsidRDefault="00673C3D" w:rsidP="00BA358E">
            <w:pPr>
              <w:tabs>
                <w:tab w:val="left" w:pos="7635"/>
              </w:tabs>
              <w:rPr>
                <w:b/>
              </w:rPr>
            </w:pPr>
          </w:p>
          <w:p w:rsidR="00673C3D" w:rsidRDefault="00673C3D" w:rsidP="00673C3D">
            <w:pPr>
              <w:numPr>
                <w:ilvl w:val="0"/>
                <w:numId w:val="4"/>
              </w:numPr>
              <w:suppressAutoHyphens w:val="0"/>
            </w:pPr>
            <w:r>
              <w:t>В голове каша, надо еще раз все систематизировать.</w:t>
            </w:r>
          </w:p>
          <w:p w:rsidR="00673C3D" w:rsidRDefault="00673C3D" w:rsidP="00673C3D">
            <w:pPr>
              <w:numPr>
                <w:ilvl w:val="0"/>
                <w:numId w:val="4"/>
              </w:numPr>
              <w:suppressAutoHyphens w:val="0"/>
            </w:pPr>
            <w:r>
              <w:t>У меня остались вопросы.</w:t>
            </w:r>
          </w:p>
          <w:p w:rsidR="00673C3D" w:rsidRDefault="00673C3D" w:rsidP="00673C3D">
            <w:pPr>
              <w:numPr>
                <w:ilvl w:val="0"/>
                <w:numId w:val="4"/>
              </w:numPr>
              <w:suppressAutoHyphens w:val="0"/>
            </w:pPr>
            <w:r>
              <w:t>Тема понятна, но необходимо тренировать навыки.</w:t>
            </w:r>
          </w:p>
          <w:p w:rsidR="00673C3D" w:rsidRDefault="00673C3D" w:rsidP="00673C3D">
            <w:pPr>
              <w:numPr>
                <w:ilvl w:val="0"/>
                <w:numId w:val="4"/>
              </w:numPr>
              <w:suppressAutoHyphens w:val="0"/>
            </w:pPr>
            <w:r>
              <w:t>Мне все понятно про графики линейных функций: я могу их построить и проанализировать.</w:t>
            </w: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73C3D" w:rsidRPr="008E28F8" w:rsidRDefault="00673C3D" w:rsidP="00BA35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Pr="00F16230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5CFB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lastRenderedPageBreak/>
              <w:drawing>
                <wp:inline distT="0" distB="0" distL="0" distR="0">
                  <wp:extent cx="4218051" cy="2721167"/>
                  <wp:effectExtent l="0" t="0" r="0" b="3175"/>
                  <wp:docPr id="3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2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37679" cy="273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1623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7D50ED" w:rsidRPr="00913CC4" w:rsidRDefault="007D50ED" w:rsidP="007D50ED">
            <w:pPr>
              <w:ind w:left="708"/>
              <w:rPr>
                <w:sz w:val="28"/>
                <w:szCs w:val="28"/>
              </w:rPr>
            </w:pPr>
            <w:r w:rsidRPr="00913CC4">
              <w:rPr>
                <w:sz w:val="28"/>
                <w:szCs w:val="28"/>
              </w:rPr>
              <w:t>А в заключени</w:t>
            </w:r>
            <w:proofErr w:type="gramStart"/>
            <w:r w:rsidRPr="00913CC4">
              <w:rPr>
                <w:sz w:val="28"/>
                <w:szCs w:val="28"/>
              </w:rPr>
              <w:t>и</w:t>
            </w:r>
            <w:proofErr w:type="gramEnd"/>
            <w:r w:rsidRPr="00913CC4">
              <w:rPr>
                <w:sz w:val="28"/>
                <w:szCs w:val="28"/>
              </w:rPr>
              <w:t xml:space="preserve"> урока ещё одна загадка:</w:t>
            </w:r>
          </w:p>
          <w:p w:rsidR="007D50ED" w:rsidRPr="00913CC4" w:rsidRDefault="007D50ED" w:rsidP="007D50ED">
            <w:pPr>
              <w:ind w:left="708"/>
              <w:rPr>
                <w:sz w:val="28"/>
                <w:szCs w:val="28"/>
              </w:rPr>
            </w:pPr>
            <w:r w:rsidRPr="00913CC4">
              <w:rPr>
                <w:sz w:val="28"/>
                <w:szCs w:val="28"/>
              </w:rPr>
              <w:t>«Что есть больше всего на свете? – Пространство.</w:t>
            </w:r>
          </w:p>
          <w:p w:rsidR="007D50ED" w:rsidRPr="00913CC4" w:rsidRDefault="007D50ED" w:rsidP="007D50ED">
            <w:pPr>
              <w:ind w:left="708"/>
              <w:rPr>
                <w:sz w:val="28"/>
                <w:szCs w:val="28"/>
              </w:rPr>
            </w:pPr>
            <w:r w:rsidRPr="00913CC4">
              <w:rPr>
                <w:sz w:val="28"/>
                <w:szCs w:val="28"/>
              </w:rPr>
              <w:t>Что быстрее всего? – Пространство.</w:t>
            </w:r>
          </w:p>
          <w:p w:rsidR="007D50ED" w:rsidRPr="00913CC4" w:rsidRDefault="007D50ED" w:rsidP="007D50ED">
            <w:pPr>
              <w:ind w:left="708"/>
              <w:rPr>
                <w:sz w:val="28"/>
                <w:szCs w:val="28"/>
              </w:rPr>
            </w:pPr>
            <w:r w:rsidRPr="00913CC4">
              <w:rPr>
                <w:sz w:val="28"/>
                <w:szCs w:val="28"/>
              </w:rPr>
              <w:t>Что мудрее всего? – Время.</w:t>
            </w:r>
          </w:p>
          <w:p w:rsidR="007D50ED" w:rsidRPr="00913CC4" w:rsidRDefault="007D50ED" w:rsidP="007D50ED">
            <w:pPr>
              <w:ind w:left="708"/>
              <w:rPr>
                <w:sz w:val="28"/>
                <w:szCs w:val="28"/>
              </w:rPr>
            </w:pPr>
            <w:r w:rsidRPr="00913CC4">
              <w:rPr>
                <w:sz w:val="28"/>
                <w:szCs w:val="28"/>
              </w:rPr>
              <w:t>Что приятнее всего? – Достичь желаемого!»</w:t>
            </w:r>
          </w:p>
          <w:p w:rsidR="007D50ED" w:rsidRPr="00913CC4" w:rsidRDefault="007D50ED" w:rsidP="007D50ED">
            <w:pPr>
              <w:ind w:left="708"/>
              <w:rPr>
                <w:sz w:val="28"/>
                <w:szCs w:val="28"/>
              </w:rPr>
            </w:pPr>
            <w:r w:rsidRPr="00913CC4">
              <w:rPr>
                <w:sz w:val="28"/>
                <w:szCs w:val="28"/>
              </w:rPr>
              <w:t xml:space="preserve">              Автор: Фалес </w:t>
            </w:r>
            <w:proofErr w:type="gramStart"/>
            <w:r w:rsidRPr="00913CC4">
              <w:rPr>
                <w:sz w:val="28"/>
                <w:szCs w:val="28"/>
              </w:rPr>
              <w:t xml:space="preserve">( </w:t>
            </w:r>
            <w:proofErr w:type="gramEnd"/>
            <w:r w:rsidRPr="00913CC4">
              <w:rPr>
                <w:sz w:val="28"/>
                <w:szCs w:val="28"/>
              </w:rPr>
              <w:t>ок.625-547 г. до н.э.).</w:t>
            </w:r>
          </w:p>
          <w:p w:rsidR="007D50ED" w:rsidRPr="00913CC4" w:rsidRDefault="007D50ED" w:rsidP="007D50ED">
            <w:pPr>
              <w:ind w:left="708"/>
              <w:rPr>
                <w:sz w:val="28"/>
                <w:szCs w:val="28"/>
              </w:rPr>
            </w:pPr>
          </w:p>
          <w:p w:rsidR="00673C3D" w:rsidRPr="00543725" w:rsidRDefault="007D50ED" w:rsidP="007D50ED">
            <w:pPr>
              <w:ind w:left="708"/>
              <w:rPr>
                <w:sz w:val="28"/>
                <w:szCs w:val="28"/>
              </w:rPr>
            </w:pPr>
            <w:r w:rsidRPr="00913CC4">
              <w:rPr>
                <w:sz w:val="28"/>
                <w:szCs w:val="28"/>
              </w:rPr>
              <w:t>Я желаю вам, ребята, всегда достигать желаемого. И чтобы на уроках математики наши желания совпадали: решённые задачи и хорошие оценки.</w:t>
            </w: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Составить  кроссворд по данной  теме.</w:t>
            </w:r>
          </w:p>
          <w:p w:rsidR="00673C3D" w:rsidRPr="0070212C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359,372а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,б</w:t>
            </w:r>
            <w:proofErr w:type="gramEnd"/>
          </w:p>
        </w:tc>
        <w:tc>
          <w:tcPr>
            <w:tcW w:w="4394" w:type="dxa"/>
          </w:tcPr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 тетради записывают число. Классная работа.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Коллективная форма работы. Учащиеся выполняют задание устно, обосновывая свой ответ, одновременно повторяют теоретический материал темы</w:t>
            </w:r>
            <w:r w:rsidRPr="008656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домашнее задание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Ученики  устанавливают соответствие, правильность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выбора сверяют с решением, которое предлагается на слайде.</w:t>
            </w: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Ученики класса, индивидуально (можно в парах, группах, что позволяет дифференцировать работу) решают задачи, сверяют результат и делают вывод.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673C3D" w:rsidRPr="00164BA9" w:rsidRDefault="00673C3D" w:rsidP="00BA358E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Какое может быть взаимное расположение графиков линейной функции в зависимости от </w:t>
            </w: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k</w:t>
            </w: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 </w:t>
            </w: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</w:t>
            </w:r>
            <w:r w:rsidRPr="00164BA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?</w:t>
            </w: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Pr="00F16230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Групповая форма работы. Каждой группе предлагается задание, где учащиеся для каждого случая выбирают свои значения углового коэффициента и свободного члена, строят графики функций, делают вывод. Слушают выступление учащихся других групп, фиксируют материал в тетрадь.</w:t>
            </w: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Default="00376D61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7A89" w:rsidRDefault="00807A89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7A89" w:rsidRDefault="00807A89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7A89" w:rsidRDefault="00807A89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07A89" w:rsidRDefault="00807A89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Данные упражнения направлены на профилактику и оздоровления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заболевания глаз. Снимают усталость, напряжение. Во время выполнения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пражнений дети отдохнут. </w:t>
            </w: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76D61" w:rsidRPr="00F16230" w:rsidRDefault="00376D61" w:rsidP="00376D61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Групповая форма работы. Каждой группе предлагается задание, где учащиеся для каждого случая выбирают свои значения углового коэффициента и свободного члена, строят графики функций, делают вывод. Слушают выступление учащихся других групп, фиксируют материал в </w:t>
            </w: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тетрадь.</w:t>
            </w: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3C3D" w:rsidRPr="00164BA9" w:rsidRDefault="00673C3D" w:rsidP="00BA358E">
            <w:pPr>
              <w:tabs>
                <w:tab w:val="num" w:pos="0"/>
              </w:tabs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Анализ учащихся своей деятельности. </w:t>
            </w:r>
          </w:p>
          <w:p w:rsidR="00673C3D" w:rsidRPr="00F16230" w:rsidRDefault="00673C3D" w:rsidP="00BA358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73C3D" w:rsidRDefault="00673C3D" w:rsidP="00673C3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73C3D" w:rsidRDefault="00673C3D" w:rsidP="00673C3D">
      <w:pPr>
        <w:rPr>
          <w:rFonts w:ascii="Times New Roman" w:hAnsi="Times New Roman" w:cs="Times New Roman"/>
          <w:sz w:val="28"/>
          <w:szCs w:val="28"/>
        </w:rPr>
      </w:pPr>
    </w:p>
    <w:p w:rsidR="00FB4A8E" w:rsidRDefault="00673C3D" w:rsidP="003674B5">
      <w:pPr>
        <w:jc w:val="center"/>
      </w:pPr>
      <w:r w:rsidRPr="00CE38BE">
        <w:t>Приложение. ТАБЛИЦА РЕЗУЛЬТАТИВНОСТИ УРОКА</w:t>
      </w:r>
    </w:p>
    <w:p w:rsidR="003674B5" w:rsidRDefault="003674B5"/>
    <w:tbl>
      <w:tblPr>
        <w:tblStyle w:val="a3"/>
        <w:tblW w:w="14826" w:type="dxa"/>
        <w:tblLook w:val="04A0"/>
      </w:tblPr>
      <w:tblGrid>
        <w:gridCol w:w="2965"/>
        <w:gridCol w:w="2965"/>
        <w:gridCol w:w="2965"/>
        <w:gridCol w:w="2965"/>
        <w:gridCol w:w="1484"/>
        <w:gridCol w:w="1482"/>
      </w:tblGrid>
      <w:tr w:rsidR="003674B5" w:rsidTr="003674B5">
        <w:trPr>
          <w:trHeight w:val="1472"/>
        </w:trPr>
        <w:tc>
          <w:tcPr>
            <w:tcW w:w="2965" w:type="dxa"/>
          </w:tcPr>
          <w:p w:rsidR="003674B5" w:rsidRPr="003674B5" w:rsidRDefault="00367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B5">
              <w:rPr>
                <w:rFonts w:ascii="Times New Roman" w:hAnsi="Times New Roman" w:cs="Times New Roman"/>
                <w:sz w:val="28"/>
                <w:szCs w:val="28"/>
              </w:rPr>
              <w:t xml:space="preserve"> команда</w:t>
            </w:r>
          </w:p>
        </w:tc>
        <w:tc>
          <w:tcPr>
            <w:tcW w:w="2965" w:type="dxa"/>
          </w:tcPr>
          <w:p w:rsidR="003674B5" w:rsidRPr="00164BA9" w:rsidRDefault="003674B5" w:rsidP="003674B5">
            <w:pPr>
              <w:suppressAutoHyphens w:val="0"/>
              <w:spacing w:line="360" w:lineRule="auto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</w:pPr>
            <w:r w:rsidRPr="00164BA9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>«Вместе - мы сила!»</w:t>
            </w:r>
          </w:p>
          <w:p w:rsidR="003674B5" w:rsidRDefault="003674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5" w:type="dxa"/>
          </w:tcPr>
          <w:p w:rsidR="003674B5" w:rsidRDefault="003674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BA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«От частного к общему»</w:t>
            </w:r>
          </w:p>
        </w:tc>
        <w:tc>
          <w:tcPr>
            <w:tcW w:w="2965" w:type="dxa"/>
          </w:tcPr>
          <w:p w:rsidR="003674B5" w:rsidRDefault="003674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BA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«Я все сумею, я все смогу»</w:t>
            </w:r>
          </w:p>
        </w:tc>
        <w:tc>
          <w:tcPr>
            <w:tcW w:w="1484" w:type="dxa"/>
          </w:tcPr>
          <w:p w:rsidR="003674B5" w:rsidRDefault="003674B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64BA9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>«Я открыл»</w:t>
            </w:r>
          </w:p>
        </w:tc>
        <w:tc>
          <w:tcPr>
            <w:tcW w:w="1482" w:type="dxa"/>
          </w:tcPr>
          <w:p w:rsidR="003674B5" w:rsidRPr="003674B5" w:rsidRDefault="003674B5" w:rsidP="003674B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4B5">
              <w:rPr>
                <w:rFonts w:ascii="Times New Roman" w:hAnsi="Times New Roman" w:cs="Times New Roman"/>
                <w:sz w:val="28"/>
                <w:szCs w:val="28"/>
              </w:rPr>
              <w:t>Итог</w:t>
            </w:r>
          </w:p>
        </w:tc>
      </w:tr>
      <w:tr w:rsidR="003674B5" w:rsidTr="003674B5">
        <w:trPr>
          <w:trHeight w:val="505"/>
        </w:trPr>
        <w:tc>
          <w:tcPr>
            <w:tcW w:w="2965" w:type="dxa"/>
          </w:tcPr>
          <w:p w:rsidR="003674B5" w:rsidRDefault="003674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5" w:type="dxa"/>
          </w:tcPr>
          <w:p w:rsidR="003674B5" w:rsidRDefault="003674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5" w:type="dxa"/>
          </w:tcPr>
          <w:p w:rsidR="003674B5" w:rsidRDefault="003674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5" w:type="dxa"/>
          </w:tcPr>
          <w:p w:rsidR="003674B5" w:rsidRDefault="003674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dxa"/>
          </w:tcPr>
          <w:p w:rsidR="003674B5" w:rsidRDefault="003674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2" w:type="dxa"/>
          </w:tcPr>
          <w:p w:rsidR="003674B5" w:rsidRDefault="003674B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674B5" w:rsidRDefault="003674B5">
      <w:pPr>
        <w:rPr>
          <w:rFonts w:ascii="Times New Roman" w:hAnsi="Times New Roman" w:cs="Times New Roman"/>
          <w:sz w:val="20"/>
          <w:szCs w:val="20"/>
        </w:rPr>
      </w:pPr>
    </w:p>
    <w:p w:rsidR="003674B5" w:rsidRDefault="003674B5">
      <w:pPr>
        <w:rPr>
          <w:rFonts w:ascii="Times New Roman" w:hAnsi="Times New Roman" w:cs="Times New Roman"/>
          <w:sz w:val="20"/>
          <w:szCs w:val="20"/>
        </w:rPr>
      </w:pPr>
    </w:p>
    <w:p w:rsidR="003674B5" w:rsidRDefault="003674B5">
      <w:pPr>
        <w:rPr>
          <w:rFonts w:ascii="Times New Roman" w:hAnsi="Times New Roman" w:cs="Times New Roman"/>
          <w:sz w:val="20"/>
          <w:szCs w:val="20"/>
        </w:rPr>
      </w:pPr>
    </w:p>
    <w:p w:rsidR="003674B5" w:rsidRPr="003674B5" w:rsidRDefault="003674B5">
      <w:pPr>
        <w:rPr>
          <w:rFonts w:ascii="Times New Roman" w:hAnsi="Times New Roman" w:cs="Times New Roman"/>
          <w:sz w:val="20"/>
          <w:szCs w:val="20"/>
        </w:rPr>
      </w:pPr>
    </w:p>
    <w:sectPr w:rsidR="003674B5" w:rsidRPr="003674B5" w:rsidSect="00673C3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625CD"/>
    <w:multiLevelType w:val="hybridMultilevel"/>
    <w:tmpl w:val="36246F4E"/>
    <w:lvl w:ilvl="0" w:tplc="A5368A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A894963"/>
    <w:multiLevelType w:val="hybridMultilevel"/>
    <w:tmpl w:val="3C1A3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271976"/>
    <w:multiLevelType w:val="hybridMultilevel"/>
    <w:tmpl w:val="D18EB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B4E3EF7"/>
    <w:multiLevelType w:val="multilevel"/>
    <w:tmpl w:val="DFCC53B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73C3D"/>
    <w:rsid w:val="001D25D8"/>
    <w:rsid w:val="001D26F0"/>
    <w:rsid w:val="003674B5"/>
    <w:rsid w:val="00376D61"/>
    <w:rsid w:val="00460A81"/>
    <w:rsid w:val="0048242F"/>
    <w:rsid w:val="004D43C3"/>
    <w:rsid w:val="00543725"/>
    <w:rsid w:val="006466BF"/>
    <w:rsid w:val="00673C3D"/>
    <w:rsid w:val="0068041B"/>
    <w:rsid w:val="007D50ED"/>
    <w:rsid w:val="00801B9F"/>
    <w:rsid w:val="00807A89"/>
    <w:rsid w:val="0083713D"/>
    <w:rsid w:val="00882FA1"/>
    <w:rsid w:val="00931AE7"/>
    <w:rsid w:val="009B38C6"/>
    <w:rsid w:val="00A54741"/>
    <w:rsid w:val="00A61747"/>
    <w:rsid w:val="00C86EBD"/>
    <w:rsid w:val="00D12770"/>
    <w:rsid w:val="00D5345B"/>
    <w:rsid w:val="00E07196"/>
    <w:rsid w:val="00FB4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2" type="connector" idref="#_x0000_s1045"/>
        <o:r id="V:Rule23" type="connector" idref="#_x0000_s1041"/>
        <o:r id="V:Rule24" type="connector" idref="#_x0000_s1043"/>
        <o:r id="V:Rule25" type="connector" idref="#_x0000_s1028"/>
        <o:r id="V:Rule26" type="connector" idref="#_x0000_s1038"/>
        <o:r id="V:Rule27" type="connector" idref="#_x0000_s1027"/>
        <o:r id="V:Rule28" type="connector" idref="#_x0000_s1032"/>
        <o:r id="V:Rule29" type="connector" idref="#_x0000_s1034"/>
        <o:r id="V:Rule30" type="connector" idref="#_x0000_s1029"/>
        <o:r id="V:Rule31" type="connector" idref="#_x0000_s1046"/>
        <o:r id="V:Rule32" type="connector" idref="#_x0000_s1033"/>
        <o:r id="V:Rule33" type="connector" idref="#_x0000_s1026"/>
        <o:r id="V:Rule34" type="connector" idref="#_x0000_s1030"/>
        <o:r id="V:Rule35" type="connector" idref="#_x0000_s1035"/>
        <o:r id="V:Rule36" type="connector" idref="#_x0000_s1040"/>
        <o:r id="V:Rule37" type="connector" idref="#_x0000_s1044"/>
        <o:r id="V:Rule38" type="connector" idref="#_x0000_s1039"/>
        <o:r id="V:Rule39" type="connector" idref="#_x0000_s1036"/>
        <o:r id="V:Rule40" type="connector" idref="#_x0000_s1037"/>
        <o:r id="V:Rule41" type="connector" idref="#_x0000_s1042"/>
        <o:r id="V:Rule42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pacing w:val="-20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C3D"/>
    <w:pPr>
      <w:suppressAutoHyphens/>
    </w:pPr>
    <w:rPr>
      <w:rFonts w:ascii="Calibri" w:eastAsia="Calibri" w:hAnsi="Calibri" w:cs="Calibri"/>
      <w:color w:val="auto"/>
      <w:spacing w:val="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73C3D"/>
    <w:pPr>
      <w:spacing w:after="0" w:line="240" w:lineRule="auto"/>
    </w:pPr>
    <w:rPr>
      <w:rFonts w:eastAsia="Times New Roman"/>
      <w:color w:val="auto"/>
      <w:spacing w:val="0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73C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73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73C3D"/>
    <w:rPr>
      <w:rFonts w:ascii="Tahoma" w:eastAsia="Calibri" w:hAnsi="Tahoma" w:cs="Tahoma"/>
      <w:color w:val="auto"/>
      <w:spacing w:val="0"/>
      <w:sz w:val="16"/>
      <w:szCs w:val="16"/>
      <w:lang w:eastAsia="ar-SA"/>
    </w:rPr>
  </w:style>
  <w:style w:type="paragraph" w:styleId="a7">
    <w:name w:val="Normal (Web)"/>
    <w:basedOn w:val="a"/>
    <w:uiPriority w:val="99"/>
    <w:semiHidden/>
    <w:unhideWhenUsed/>
    <w:rsid w:val="00C86EB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98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package" Target="embeddings/______Microsoft_Office_PowerPoint1.sldx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5" Type="http://schemas.openxmlformats.org/officeDocument/2006/relationships/image" Target="media/image9.png"/><Relationship Id="rId23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package" Target="embeddings/______Microsoft_Office_PowerPoint2.sldx"/><Relationship Id="rId14" Type="http://schemas.openxmlformats.org/officeDocument/2006/relationships/image" Target="media/image8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2016-11-24T16:56:00Z</cp:lastPrinted>
  <dcterms:created xsi:type="dcterms:W3CDTF">2016-11-20T17:58:00Z</dcterms:created>
  <dcterms:modified xsi:type="dcterms:W3CDTF">2017-04-02T16:49:00Z</dcterms:modified>
</cp:coreProperties>
</file>